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b1ur3q5cs70f" w:id="0"/>
      <w:bookmarkEnd w:id="0"/>
      <w:r w:rsidDel="00000000" w:rsidR="00000000" w:rsidRPr="00000000">
        <w:rPr>
          <w:rtl w:val="0"/>
        </w:rPr>
        <w:t xml:space="preserve">Любовь во время Зимы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4929188" cy="429871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29188" cy="42987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Вы — герои песен Мельницы, живущие в общем на всех мире. Здесь Экзюпери ищет Ночную кобылу, Царевич собирается жениться на Ольге, Ветер повелевает Чародеями на Дороге Сна, а Горец влюблен в Рапунцель и застрял в плену у Господина Горных Дорог и Ушбы. Вам предстоит стать одним из героев этого мира, и с помощью магии песен помочь себе, другим и этому миру, из которого пропала музыка. Чтобы вернуть любовь во время зимы.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b w:val="1"/>
          <w:bCs w:val="1"/>
          <w:rtl w:val="0"/>
        </w:rPr>
        <w:t xml:space="preserve">Особенности игры:</w:t>
      </w:r>
      <w:r w:rsidDel="00000000" w:rsidR="00000000" w:rsidRPr="00000000">
        <w:rPr>
          <w:rtl w:val="0"/>
        </w:rPr>
        <w:t xml:space="preserve"> Она совершенно точно для тех, кому нравятся песни Мельницы. Если вы не в их контексте, играть вам может быть сложно — хотя и теоретически возможно, в условный «фэнтезийный мир». 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В игре вам придется нарративно колдовать с помощью стихотворного текста — читать стихи и самостоятельно вольно интерпретировать их так, как вы считаете верным, чтобы менять мир. Важно быть готовым читать и проговаривать стихи, уметь воспринимать стихотворный текст и художественно и творчески для себя его осмыслять. А вот петь не придется, так что ок, если вы не умеете.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В игре много романтических линий, а также друзей и врагов — всё как в песнях Мельницы. Совсем избежать этого не удастся. Игра точно не юмористическая — юмор здесь уместен, но сюжеты и проблемы серьезные, и играть в игру лучше серьезно.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Все мастера в игре играющие. Игра допускает кросспол.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b w:val="1"/>
          <w:bCs w:val="1"/>
          <w:rtl w:val="0"/>
        </w:rPr>
        <w:t xml:space="preserve">Мастера:</w:t>
      </w:r>
      <w:r w:rsidDel="00000000" w:rsidR="00000000" w:rsidRPr="00000000">
        <w:rPr>
          <w:rtl w:val="0"/>
        </w:rPr>
        <w:t xml:space="preserve"> Игра разработана на О.Р.З. мастерской группой «Логос» в составе: ГМ Лена Шпрингер, модератор Лари, Вар, Адели, Дара, Дрейк.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Отдельная благодарность МГ игры «Письма капитана Воронина» за идею правил игры.</w:t>
      </w:r>
    </w:p>
    <w:sectPr>
      <w:pgSz w:h="16834" w:w="11909" w:orient="portrait"/>
      <w:pgMar w:bottom="566.9291338582677" w:top="566.9291338582677" w:left="566.9291338582677" w:right="566.92913385826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4"/>
        <w:szCs w:val="24"/>
        <w:lang w:val="ru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